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11652" w14:textId="77777777" w:rsidR="0019689A" w:rsidRPr="0019689A" w:rsidRDefault="0019689A" w:rsidP="0084210A">
      <w:pPr>
        <w:shd w:val="clear" w:color="auto" w:fill="FFFFFF"/>
        <w:spacing w:after="0" w:line="240" w:lineRule="auto"/>
        <w:contextualSpacing/>
        <w:jc w:val="both"/>
        <w:outlineLvl w:val="0"/>
        <w:rPr>
          <w:rFonts w:ascii="Arial" w:eastAsia="Times New Roman" w:hAnsi="Arial" w:cs="Arial"/>
          <w:b/>
          <w:bCs/>
          <w:color w:val="212121"/>
          <w:kern w:val="36"/>
          <w:sz w:val="32"/>
          <w:szCs w:val="32"/>
          <w:lang w:val="fr-FR"/>
        </w:rPr>
      </w:pPr>
      <w:proofErr w:type="spellStart"/>
      <w:r w:rsidRPr="0019689A">
        <w:rPr>
          <w:rFonts w:ascii="Arial" w:eastAsia="Times New Roman" w:hAnsi="Arial" w:cs="Arial"/>
          <w:b/>
          <w:bCs/>
          <w:color w:val="212121"/>
          <w:kern w:val="36"/>
          <w:sz w:val="32"/>
          <w:szCs w:val="32"/>
          <w:lang w:val="fr-FR"/>
        </w:rPr>
        <w:t>Sézane</w:t>
      </w:r>
      <w:proofErr w:type="spellEnd"/>
      <w:r w:rsidRPr="0019689A">
        <w:rPr>
          <w:rFonts w:ascii="Arial" w:eastAsia="Times New Roman" w:hAnsi="Arial" w:cs="Arial"/>
          <w:b/>
          <w:bCs/>
          <w:color w:val="212121"/>
          <w:kern w:val="36"/>
          <w:sz w:val="32"/>
          <w:szCs w:val="32"/>
          <w:lang w:val="fr-FR"/>
        </w:rPr>
        <w:t>, Le Slip Français : quand les stars du Web ont pignon sur rue</w:t>
      </w:r>
    </w:p>
    <w:p w14:paraId="1AA1F3B3" w14:textId="624569BC" w:rsidR="0019689A" w:rsidRPr="0019689A" w:rsidRDefault="0019689A" w:rsidP="0084210A">
      <w:pPr>
        <w:shd w:val="clear" w:color="auto" w:fill="FFFFFF"/>
        <w:spacing w:before="375"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DECRYPTAGE - Dans le prêt-à-porter, de plus en plus de jeunes marques qui ont grandi avec les réseaux sociaux investissent les boutiques. Elles valident l'émergence d'un nouveau modèle où les magasins physiques viennent alimenter et encourager la croissance des ventes sur le Web.</w:t>
      </w:r>
    </w:p>
    <w:p w14:paraId="75B71D67" w14:textId="4A0B7DC2" w:rsidR="0019689A" w:rsidRPr="0019689A" w:rsidRDefault="0084210A" w:rsidP="0084210A">
      <w:pPr>
        <w:shd w:val="clear" w:color="auto" w:fill="F4F4F4"/>
        <w:spacing w:after="0" w:line="240" w:lineRule="auto"/>
        <w:contextualSpacing/>
        <w:jc w:val="both"/>
        <w:rPr>
          <w:rFonts w:ascii="Arial" w:eastAsia="Times New Roman" w:hAnsi="Arial" w:cs="Arial"/>
          <w:color w:val="444444"/>
        </w:rPr>
      </w:pPr>
      <w:r w:rsidRPr="0084210A">
        <w:rPr>
          <w:rFonts w:ascii="Arial" w:eastAsia="Times New Roman" w:hAnsi="Arial" w:cs="Arial"/>
          <w:noProof/>
          <w:color w:val="444444"/>
        </w:rPr>
        <w:drawing>
          <wp:anchor distT="0" distB="0" distL="114300" distR="114300" simplePos="0" relativeHeight="251658240" behindDoc="0" locked="0" layoutInCell="1" allowOverlap="1" wp14:anchorId="5B5CBA39" wp14:editId="21505A49">
            <wp:simplePos x="0" y="0"/>
            <wp:positionH relativeFrom="column">
              <wp:posOffset>3773805</wp:posOffset>
            </wp:positionH>
            <wp:positionV relativeFrom="paragraph">
              <wp:posOffset>93980</wp:posOffset>
            </wp:positionV>
            <wp:extent cx="3047365" cy="1714500"/>
            <wp:effectExtent l="0" t="0" r="635" b="0"/>
            <wp:wrapSquare wrapText="bothSides"/>
            <wp:docPr id="1" name="Image 1" descr="Créée en 2011 sur le web, a marque Le Slip Français ouvrira dans les prochains mois sa seizième boutiqu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éée en 2011 sur le web, a marque Le Slip Français ouvrira dans les prochains mois sa seizième boutique en Fra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736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06EEB" w14:textId="601E1166" w:rsidR="0019689A" w:rsidRPr="0019689A" w:rsidRDefault="0019689A" w:rsidP="0084210A">
      <w:pPr>
        <w:shd w:val="clear" w:color="auto" w:fill="FFFFFF"/>
        <w:spacing w:before="300"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 xml:space="preserve">La boutique respecte les nouvelles règles du prêt-à-porter : elle offre une « expérience » aux clients, avec des services personnalisés, un personnel aux petits soins, et même une salle de cinéma au sous-sol. La jeune griffe parisienne, créée il y a six ans seulement, n'a pourtant pas l'expérience des grandes marques championnes du </w:t>
      </w:r>
      <w:proofErr w:type="spellStart"/>
      <w:r w:rsidRPr="0019689A">
        <w:rPr>
          <w:rFonts w:ascii="Arial" w:eastAsia="Times New Roman" w:hAnsi="Arial" w:cs="Arial"/>
          <w:color w:val="212121"/>
          <w:lang w:val="fr-FR"/>
        </w:rPr>
        <w:t>retail</w:t>
      </w:r>
      <w:proofErr w:type="spellEnd"/>
      <w:r w:rsidRPr="0019689A">
        <w:rPr>
          <w:rFonts w:ascii="Arial" w:eastAsia="Times New Roman" w:hAnsi="Arial" w:cs="Arial"/>
          <w:color w:val="212121"/>
          <w:lang w:val="fr-FR"/>
        </w:rPr>
        <w:t>.</w:t>
      </w:r>
    </w:p>
    <w:p w14:paraId="53EBF41A" w14:textId="77777777" w:rsidR="0019689A" w:rsidRPr="0019689A" w:rsidRDefault="0019689A" w:rsidP="0084210A">
      <w:pPr>
        <w:shd w:val="clear" w:color="auto" w:fill="FFFFFF"/>
        <w:spacing w:before="600" w:after="0" w:line="240" w:lineRule="auto"/>
        <w:contextualSpacing/>
        <w:jc w:val="both"/>
        <w:outlineLvl w:val="2"/>
        <w:rPr>
          <w:rFonts w:ascii="Arial" w:eastAsia="Times New Roman" w:hAnsi="Arial" w:cs="Arial"/>
          <w:b/>
          <w:bCs/>
          <w:color w:val="212121"/>
          <w:lang w:val="fr-FR"/>
        </w:rPr>
      </w:pPr>
      <w:r w:rsidRPr="0019689A">
        <w:rPr>
          <w:rFonts w:ascii="Arial" w:eastAsia="Times New Roman" w:hAnsi="Arial" w:cs="Arial"/>
          <w:b/>
          <w:bCs/>
          <w:color w:val="212121"/>
          <w:lang w:val="fr-FR"/>
        </w:rPr>
        <w:t>A l'assaut des centres-villes</w:t>
      </w:r>
    </w:p>
    <w:p w14:paraId="02955AA3" w14:textId="7FA0BC0D" w:rsidR="0084210A" w:rsidRPr="0084210A" w:rsidRDefault="00EF056D" w:rsidP="00EF056D">
      <w:pPr>
        <w:shd w:val="clear" w:color="auto" w:fill="FFFFFF"/>
        <w:spacing w:before="300" w:after="0" w:line="240" w:lineRule="auto"/>
        <w:contextualSpacing/>
        <w:jc w:val="both"/>
        <w:rPr>
          <w:rFonts w:ascii="Arial" w:eastAsia="Times New Roman" w:hAnsi="Arial" w:cs="Arial"/>
          <w:color w:val="212121"/>
        </w:rPr>
      </w:pPr>
      <w:r w:rsidRPr="0084210A">
        <w:rPr>
          <w:rFonts w:ascii="Arial" w:eastAsia="Times New Roman" w:hAnsi="Arial" w:cs="Arial"/>
          <w:noProof/>
          <w:color w:val="212121"/>
          <w:lang w:val="fr-FR"/>
        </w:rPr>
        <mc:AlternateContent>
          <mc:Choice Requires="wps">
            <w:drawing>
              <wp:anchor distT="45720" distB="45720" distL="114300" distR="114300" simplePos="0" relativeHeight="251660288" behindDoc="0" locked="0" layoutInCell="1" allowOverlap="1" wp14:anchorId="401BE765" wp14:editId="68B18FA8">
                <wp:simplePos x="0" y="0"/>
                <wp:positionH relativeFrom="column">
                  <wp:posOffset>3933825</wp:posOffset>
                </wp:positionH>
                <wp:positionV relativeFrom="paragraph">
                  <wp:posOffset>8890</wp:posOffset>
                </wp:positionV>
                <wp:extent cx="2360930" cy="3524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14:paraId="427516B1" w14:textId="7B9E8A12" w:rsidR="0084210A" w:rsidRPr="0019689A" w:rsidRDefault="0084210A" w:rsidP="0084210A">
                            <w:pPr>
                              <w:shd w:val="clear" w:color="auto" w:fill="FFFFFF"/>
                              <w:spacing w:line="240" w:lineRule="auto"/>
                              <w:contextualSpacing/>
                              <w:jc w:val="both"/>
                              <w:rPr>
                                <w:rFonts w:ascii="Arial" w:eastAsia="Times New Roman" w:hAnsi="Arial" w:cs="Arial"/>
                                <w:color w:val="444444"/>
                                <w:sz w:val="16"/>
                                <w:szCs w:val="16"/>
                                <w:lang w:val="fr-FR"/>
                              </w:rPr>
                            </w:pPr>
                            <w:r w:rsidRPr="0019689A">
                              <w:rPr>
                                <w:rFonts w:ascii="Arial" w:eastAsia="Times New Roman" w:hAnsi="Arial" w:cs="Arial"/>
                                <w:color w:val="444444"/>
                                <w:sz w:val="16"/>
                                <w:szCs w:val="16"/>
                                <w:lang w:val="fr-FR"/>
                              </w:rPr>
                              <w:t xml:space="preserve">Créée en 2011 sur le web, Le Slip Français ouvrira dans les prochains mois sa seizième boutique en France </w:t>
                            </w:r>
                          </w:p>
                          <w:p w14:paraId="6E250A87" w14:textId="09C467CD" w:rsidR="0084210A" w:rsidRPr="0084210A" w:rsidRDefault="0084210A">
                            <w:pPr>
                              <w:rPr>
                                <w:lang w:val="fr-FR"/>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1BE765" id="_x0000_t202" coordsize="21600,21600" o:spt="202" path="m,l,21600r21600,l21600,xe">
                <v:stroke joinstyle="miter"/>
                <v:path gradientshapeok="t" o:connecttype="rect"/>
              </v:shapetype>
              <v:shape id="Zone de texte 2" o:spid="_x0000_s1026" type="#_x0000_t202" style="position:absolute;left:0;text-align:left;margin-left:309.75pt;margin-top:.7pt;width:185.9pt;height:27.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">
                <v:textbox>
                  <w:txbxContent>
                    <w:p w14:paraId="427516B1" w14:textId="7B9E8A12" w:rsidR="0084210A" w:rsidRPr="0019689A" w:rsidRDefault="0084210A" w:rsidP="0084210A">
                      <w:pPr>
                        <w:shd w:val="clear" w:color="auto" w:fill="FFFFFF"/>
                        <w:spacing w:line="240" w:lineRule="auto"/>
                        <w:contextualSpacing/>
                        <w:jc w:val="both"/>
                        <w:rPr>
                          <w:rFonts w:ascii="Arial" w:eastAsia="Times New Roman" w:hAnsi="Arial" w:cs="Arial"/>
                          <w:color w:val="444444"/>
                          <w:sz w:val="16"/>
                          <w:szCs w:val="16"/>
                          <w:lang w:val="fr-FR"/>
                        </w:rPr>
                      </w:pPr>
                      <w:r w:rsidRPr="0019689A">
                        <w:rPr>
                          <w:rFonts w:ascii="Arial" w:eastAsia="Times New Roman" w:hAnsi="Arial" w:cs="Arial"/>
                          <w:color w:val="444444"/>
                          <w:sz w:val="16"/>
                          <w:szCs w:val="16"/>
                          <w:lang w:val="fr-FR"/>
                        </w:rPr>
                        <w:t xml:space="preserve">Créée en 2011 sur le web, Le Slip Français ouvrira dans les prochains mois sa seizième boutique en France </w:t>
                      </w:r>
                    </w:p>
                    <w:p w14:paraId="6E250A87" w14:textId="09C467CD" w:rsidR="0084210A" w:rsidRPr="0084210A" w:rsidRDefault="0084210A">
                      <w:pPr>
                        <w:rPr>
                          <w:lang w:val="fr-FR"/>
                        </w:rPr>
                      </w:pPr>
                    </w:p>
                  </w:txbxContent>
                </v:textbox>
                <w10:wrap type="square"/>
              </v:shape>
            </w:pict>
          </mc:Fallback>
        </mc:AlternateContent>
      </w:r>
      <w:r w:rsidR="0019689A" w:rsidRPr="0019689A">
        <w:rPr>
          <w:rFonts w:ascii="Arial" w:eastAsia="Times New Roman" w:hAnsi="Arial" w:cs="Arial"/>
          <w:color w:val="212121"/>
          <w:lang w:val="fr-FR"/>
        </w:rPr>
        <w:t>Créé en 2011, Le Slip Français a également sauté le pas-de-porte pour ouvrir sa première boutique en 2014. </w:t>
      </w:r>
      <w:hyperlink r:id="rId6" w:history="1">
        <w:r w:rsidR="0019689A" w:rsidRPr="0019689A">
          <w:rPr>
            <w:rFonts w:ascii="Arial" w:eastAsia="Times New Roman" w:hAnsi="Arial" w:cs="Arial"/>
            <w:color w:val="212121"/>
            <w:lang w:val="fr-FR"/>
          </w:rPr>
          <w:t>La marque de sous-vêtements branchée</w:t>
        </w:r>
      </w:hyperlink>
      <w:r w:rsidR="0019689A" w:rsidRPr="0019689A">
        <w:rPr>
          <w:rFonts w:ascii="Arial" w:eastAsia="Times New Roman" w:hAnsi="Arial" w:cs="Arial"/>
          <w:color w:val="212121"/>
          <w:lang w:val="fr-FR"/>
        </w:rPr>
        <w:t> en possède désormais 15, un peu partout en France (une 16e doit ouvrir en juin à Paris) ; elles contribuent à environ un quart du chiffre d'affaires de la jeune société. </w:t>
      </w:r>
      <w:r w:rsidR="0019689A" w:rsidRPr="0019689A">
        <w:rPr>
          <w:rFonts w:ascii="Arial" w:eastAsia="Times New Roman" w:hAnsi="Arial" w:cs="Arial"/>
          <w:i/>
          <w:iCs/>
          <w:color w:val="212121"/>
          <w:lang w:val="fr-FR"/>
        </w:rPr>
        <w:t>« Dès le départ, on savait qu'il fallait ouvrir des boutiques. Cela faisait partie du projet », </w:t>
      </w:r>
      <w:r w:rsidR="0019689A" w:rsidRPr="0019689A">
        <w:rPr>
          <w:rFonts w:ascii="Arial" w:eastAsia="Times New Roman" w:hAnsi="Arial" w:cs="Arial"/>
          <w:color w:val="212121"/>
          <w:lang w:val="fr-FR"/>
        </w:rPr>
        <w:t xml:space="preserve">se rappelle Guillaume </w:t>
      </w:r>
      <w:proofErr w:type="spellStart"/>
      <w:r w:rsidR="0019689A" w:rsidRPr="0019689A">
        <w:rPr>
          <w:rFonts w:ascii="Arial" w:eastAsia="Times New Roman" w:hAnsi="Arial" w:cs="Arial"/>
          <w:color w:val="212121"/>
          <w:lang w:val="fr-FR"/>
        </w:rPr>
        <w:t>Gibault</w:t>
      </w:r>
      <w:proofErr w:type="spellEnd"/>
      <w:r w:rsidR="0019689A" w:rsidRPr="0019689A">
        <w:rPr>
          <w:rFonts w:ascii="Arial" w:eastAsia="Times New Roman" w:hAnsi="Arial" w:cs="Arial"/>
          <w:color w:val="212121"/>
          <w:lang w:val="fr-FR"/>
        </w:rPr>
        <w:t>, le fondateur du Slip Français, qui emploie une centaine de salariés, dont la moitié en magasin.</w:t>
      </w:r>
    </w:p>
    <w:p w14:paraId="0FE9ABF4" w14:textId="527F8EC7" w:rsidR="0019689A" w:rsidRPr="0019689A" w:rsidRDefault="0019689A" w:rsidP="0084210A">
      <w:pPr>
        <w:shd w:val="clear" w:color="auto" w:fill="FFFFFF"/>
        <w:spacing w:after="0" w:line="240" w:lineRule="auto"/>
        <w:contextualSpacing/>
        <w:jc w:val="both"/>
        <w:rPr>
          <w:rFonts w:ascii="Arial" w:eastAsia="Times New Roman" w:hAnsi="Arial" w:cs="Arial"/>
          <w:color w:val="212121"/>
          <w:lang w:val="fr-FR"/>
        </w:rPr>
      </w:pPr>
      <w:hyperlink r:id="rId7" w:history="1">
        <w:r w:rsidRPr="0019689A">
          <w:rPr>
            <w:rFonts w:ascii="Arial" w:eastAsia="Times New Roman" w:hAnsi="Arial" w:cs="Arial"/>
            <w:b/>
            <w:bCs/>
            <w:color w:val="212121"/>
            <w:lang w:val="fr-FR"/>
          </w:rPr>
          <w:t>L'entretien d'embauche du fondateur du Slip Français</w:t>
        </w:r>
      </w:hyperlink>
    </w:p>
    <w:p w14:paraId="127664B1" w14:textId="77777777" w:rsidR="0019689A" w:rsidRPr="0019689A" w:rsidRDefault="0019689A" w:rsidP="0084210A">
      <w:pPr>
        <w:shd w:val="clear" w:color="auto" w:fill="FFFFFF"/>
        <w:spacing w:before="600"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Si ce HEC a lancé sa marque en ouvrant une page Facebook sur laquelle il écoula sa première commande de 600 slips made in France, il sait l'importance que revêt encore le magasin. </w:t>
      </w:r>
      <w:r w:rsidRPr="0019689A">
        <w:rPr>
          <w:rFonts w:ascii="Arial" w:eastAsia="Times New Roman" w:hAnsi="Arial" w:cs="Arial"/>
          <w:i/>
          <w:iCs/>
          <w:color w:val="212121"/>
          <w:lang w:val="fr-FR"/>
        </w:rPr>
        <w:t>« En France, moins de 20 % des ventes de vêtements se font en ligne, soit bien moins qu'aux Etats-Unis ou au Japon. Beaucoup de gens ont encore besoin de relation avec un vendeur »,</w:t>
      </w:r>
      <w:r w:rsidRPr="0019689A">
        <w:rPr>
          <w:rFonts w:ascii="Arial" w:eastAsia="Times New Roman" w:hAnsi="Arial" w:cs="Arial"/>
          <w:color w:val="212121"/>
          <w:lang w:val="fr-FR"/>
        </w:rPr>
        <w:t> estime celui qui a commencé dans les supermarchés Bio c' Bon.</w:t>
      </w:r>
    </w:p>
    <w:p w14:paraId="6301A4DA" w14:textId="77777777" w:rsidR="0019689A" w:rsidRPr="0019689A" w:rsidRDefault="0019689A" w:rsidP="0084210A">
      <w:pPr>
        <w:shd w:val="clear" w:color="auto" w:fill="FFFFFF"/>
        <w:spacing w:before="600" w:after="0" w:line="240" w:lineRule="auto"/>
        <w:contextualSpacing/>
        <w:jc w:val="both"/>
        <w:outlineLvl w:val="2"/>
        <w:rPr>
          <w:rFonts w:ascii="Arial" w:eastAsia="Times New Roman" w:hAnsi="Arial" w:cs="Arial"/>
          <w:b/>
          <w:bCs/>
          <w:color w:val="212121"/>
          <w:lang w:val="fr-FR"/>
        </w:rPr>
      </w:pPr>
      <w:r w:rsidRPr="0019689A">
        <w:rPr>
          <w:rFonts w:ascii="Arial" w:eastAsia="Times New Roman" w:hAnsi="Arial" w:cs="Arial"/>
          <w:b/>
          <w:bCs/>
          <w:color w:val="212121"/>
          <w:lang w:val="fr-FR"/>
        </w:rPr>
        <w:t>Une collection de boxers née en magasin</w:t>
      </w:r>
    </w:p>
    <w:p w14:paraId="0EE92F73" w14:textId="36C2D9BC" w:rsidR="0019689A" w:rsidRPr="0084210A" w:rsidRDefault="0019689A" w:rsidP="0084210A">
      <w:pPr>
        <w:shd w:val="clear" w:color="auto" w:fill="FFFFFF"/>
        <w:spacing w:before="300"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Malgré la puissance d'Amazon, </w:t>
      </w:r>
      <w:r w:rsidRPr="0019689A">
        <w:rPr>
          <w:rFonts w:ascii="Arial" w:eastAsia="Times New Roman" w:hAnsi="Arial" w:cs="Arial"/>
          <w:i/>
          <w:iCs/>
          <w:color w:val="212121"/>
          <w:lang w:val="fr-FR"/>
        </w:rPr>
        <w:t>« tout le monde n'achète pas sur le Web</w:t>
      </w:r>
      <w:r w:rsidRPr="0019689A">
        <w:rPr>
          <w:rFonts w:ascii="Arial" w:eastAsia="Times New Roman" w:hAnsi="Arial" w:cs="Arial"/>
          <w:color w:val="212121"/>
          <w:lang w:val="fr-FR"/>
        </w:rPr>
        <w:t>, rappelle Antoine Vigneron</w:t>
      </w:r>
      <w:r w:rsidRPr="0019689A">
        <w:rPr>
          <w:rFonts w:ascii="Arial" w:eastAsia="Times New Roman" w:hAnsi="Arial" w:cs="Arial"/>
          <w:i/>
          <w:iCs/>
          <w:color w:val="212121"/>
          <w:lang w:val="fr-FR"/>
        </w:rPr>
        <w:t>, et en particulier la clientèle masculine qu'on visait en priorité à nos débuts ».</w:t>
      </w:r>
      <w:r w:rsidRPr="0019689A">
        <w:rPr>
          <w:rFonts w:ascii="Arial" w:eastAsia="Times New Roman" w:hAnsi="Arial" w:cs="Arial"/>
          <w:color w:val="212121"/>
          <w:lang w:val="fr-FR"/>
        </w:rPr>
        <w:t> Il interroge : </w:t>
      </w:r>
      <w:r w:rsidRPr="0019689A">
        <w:rPr>
          <w:rFonts w:ascii="Arial" w:eastAsia="Times New Roman" w:hAnsi="Arial" w:cs="Arial"/>
          <w:i/>
          <w:iCs/>
          <w:color w:val="212121"/>
          <w:lang w:val="fr-FR"/>
        </w:rPr>
        <w:t>« Quels sont les freins à l'achat, ou au contraire qu'est-ce qui séduit le client et pourquoi ? Ce sont des informations essentielles, que l'on collecte facilement en boutique, pas sur Internet ».</w:t>
      </w:r>
      <w:r w:rsidRPr="0019689A">
        <w:rPr>
          <w:rFonts w:ascii="Arial" w:eastAsia="Times New Roman" w:hAnsi="Arial" w:cs="Arial"/>
          <w:color w:val="212121"/>
          <w:lang w:val="fr-FR"/>
        </w:rPr>
        <w:t xml:space="preserve"> La collection de boxers pour femmes, lancée en 2018 par Le Slip Français est d'ailleurs née des échanges en magasin entre vendeurs et clients, rappelle Guillaume </w:t>
      </w:r>
      <w:proofErr w:type="spellStart"/>
      <w:r w:rsidRPr="0019689A">
        <w:rPr>
          <w:rFonts w:ascii="Arial" w:eastAsia="Times New Roman" w:hAnsi="Arial" w:cs="Arial"/>
          <w:color w:val="212121"/>
          <w:lang w:val="fr-FR"/>
        </w:rPr>
        <w:t>Gibault</w:t>
      </w:r>
      <w:proofErr w:type="spellEnd"/>
      <w:r w:rsidRPr="0019689A">
        <w:rPr>
          <w:rFonts w:ascii="Arial" w:eastAsia="Times New Roman" w:hAnsi="Arial" w:cs="Arial"/>
          <w:color w:val="212121"/>
          <w:lang w:val="fr-FR"/>
        </w:rPr>
        <w:t>. Désormais, les collections femme représentent 10 % du chiffre d'affaires de la société.</w:t>
      </w:r>
    </w:p>
    <w:p w14:paraId="22CDF6F1" w14:textId="77777777" w:rsidR="0019689A" w:rsidRPr="0019689A" w:rsidRDefault="0019689A" w:rsidP="0084210A">
      <w:pPr>
        <w:shd w:val="clear" w:color="auto" w:fill="FFFFFF"/>
        <w:spacing w:after="0" w:line="240" w:lineRule="auto"/>
        <w:contextualSpacing/>
        <w:jc w:val="both"/>
        <w:rPr>
          <w:rFonts w:ascii="Arial" w:eastAsia="Times New Roman" w:hAnsi="Arial" w:cs="Arial"/>
          <w:color w:val="212121"/>
          <w:lang w:val="fr-FR"/>
        </w:rPr>
      </w:pPr>
      <w:hyperlink r:id="rId8" w:history="1">
        <w:r w:rsidRPr="0019689A">
          <w:rPr>
            <w:rFonts w:ascii="Arial" w:eastAsia="Times New Roman" w:hAnsi="Arial" w:cs="Arial"/>
            <w:b/>
            <w:bCs/>
            <w:color w:val="212121"/>
            <w:lang w:val="fr-FR"/>
          </w:rPr>
          <w:t>Instagram : les conseils des entrepreneurs qui cartonnent</w:t>
        </w:r>
      </w:hyperlink>
    </w:p>
    <w:p w14:paraId="2934D96C" w14:textId="6EC98D14" w:rsidR="0019689A" w:rsidRPr="0019689A" w:rsidRDefault="00EF056D" w:rsidP="0084210A">
      <w:pPr>
        <w:shd w:val="clear" w:color="auto" w:fill="FFFFFF"/>
        <w:spacing w:before="300" w:after="0" w:line="240" w:lineRule="auto"/>
        <w:contextualSpacing/>
        <w:jc w:val="both"/>
        <w:rPr>
          <w:rFonts w:ascii="Arial" w:eastAsia="Times New Roman" w:hAnsi="Arial" w:cs="Arial"/>
          <w:color w:val="212121"/>
          <w:lang w:val="fr-FR"/>
        </w:rPr>
      </w:pPr>
      <w:r w:rsidRPr="0084210A">
        <w:rPr>
          <w:rFonts w:ascii="Arial" w:hAnsi="Arial" w:cs="Arial"/>
          <w:noProof/>
          <w:lang w:val="fr-FR"/>
        </w:rPr>
        <mc:AlternateContent>
          <mc:Choice Requires="wps">
            <w:drawing>
              <wp:anchor distT="45720" distB="45720" distL="114300" distR="114300" simplePos="0" relativeHeight="251662336" behindDoc="0" locked="0" layoutInCell="1" allowOverlap="1" wp14:anchorId="65E191B9" wp14:editId="7F575760">
                <wp:simplePos x="0" y="0"/>
                <wp:positionH relativeFrom="column">
                  <wp:posOffset>4886325</wp:posOffset>
                </wp:positionH>
                <wp:positionV relativeFrom="paragraph">
                  <wp:posOffset>568325</wp:posOffset>
                </wp:positionV>
                <wp:extent cx="2305050" cy="2238375"/>
                <wp:effectExtent l="0" t="0" r="19050"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38375"/>
                        </a:xfrm>
                        <a:prstGeom prst="rect">
                          <a:avLst/>
                        </a:prstGeom>
                        <a:solidFill>
                          <a:srgbClr val="FFFFFF"/>
                        </a:solidFill>
                        <a:ln w="9525">
                          <a:solidFill>
                            <a:schemeClr val="bg1"/>
                          </a:solidFill>
                          <a:miter lim="800000"/>
                          <a:headEnd/>
                          <a:tailEnd/>
                        </a:ln>
                      </wps:spPr>
                      <wps:txbx>
                        <w:txbxContent>
                          <w:p w14:paraId="2675FCDB" w14:textId="08A7D732" w:rsidR="0084210A" w:rsidRPr="0019689A" w:rsidRDefault="0084210A" w:rsidP="0084210A">
                            <w:pPr>
                              <w:shd w:val="clear" w:color="auto" w:fill="688930"/>
                              <w:spacing w:after="0" w:line="240" w:lineRule="auto"/>
                              <w:contextualSpacing/>
                              <w:jc w:val="both"/>
                              <w:outlineLvl w:val="2"/>
                              <w:rPr>
                                <w:rFonts w:ascii="Arial" w:eastAsia="Times New Roman" w:hAnsi="Arial" w:cs="Arial"/>
                                <w:b/>
                                <w:bCs/>
                                <w:color w:val="FFFFFF"/>
                                <w:sz w:val="18"/>
                                <w:szCs w:val="18"/>
                                <w:lang w:val="fr-FR"/>
                              </w:rPr>
                            </w:pPr>
                            <w:r w:rsidRPr="0019689A">
                              <w:rPr>
                                <w:rFonts w:ascii="Arial" w:eastAsia="Times New Roman" w:hAnsi="Arial" w:cs="Arial"/>
                                <w:b/>
                                <w:bCs/>
                                <w:color w:val="FFFFFF"/>
                                <w:sz w:val="18"/>
                                <w:szCs w:val="18"/>
                                <w:lang w:val="fr-FR"/>
                              </w:rPr>
                              <w:t>Les chiffres clefs</w:t>
                            </w:r>
                          </w:p>
                          <w:p w14:paraId="1772220C"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16 boutiques</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Le Slip Français va ouvrir au printemps 2019 sa 16e boutique « physique », cinq ans après la première.</w:t>
                            </w:r>
                          </w:p>
                          <w:p w14:paraId="1090DA96"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59 %</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c'est la hausse du chiffre d'affaires du Slip Français l'an dernier, avec 20,8 millions d'euros de revenus.</w:t>
                            </w:r>
                          </w:p>
                          <w:p w14:paraId="201E771F" w14:textId="6273ED39"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13 %</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c'est la part estimée des ventes en ligne dans le secteur de l'habillement en 2017 en France, selon la F</w:t>
                            </w:r>
                            <w:r w:rsidRPr="00EF056D">
                              <w:rPr>
                                <w:rFonts w:ascii="Arial" w:eastAsia="Times New Roman" w:hAnsi="Arial" w:cs="Arial"/>
                                <w:color w:val="FFFFFF"/>
                                <w:sz w:val="18"/>
                                <w:szCs w:val="18"/>
                                <w:lang w:val="fr-FR"/>
                              </w:rPr>
                              <w:t>EVAD (Féd</w:t>
                            </w:r>
                            <w:r w:rsidRPr="00EF056D">
                              <w:rPr>
                                <w:rFonts w:ascii="Arial" w:eastAsia="Times New Roman" w:hAnsi="Arial" w:cs="Arial"/>
                                <w:color w:val="FFFFFF"/>
                                <w:sz w:val="18"/>
                                <w:szCs w:val="18"/>
                                <w:lang w:val="fr-FR"/>
                              </w:rPr>
                              <w:t>é</w:t>
                            </w:r>
                            <w:r w:rsidRPr="00EF056D">
                              <w:rPr>
                                <w:rFonts w:ascii="Arial" w:eastAsia="Times New Roman" w:hAnsi="Arial" w:cs="Arial"/>
                                <w:color w:val="FFFFFF"/>
                                <w:sz w:val="18"/>
                                <w:szCs w:val="18"/>
                                <w:lang w:val="fr-FR"/>
                              </w:rPr>
                              <w:t>ration E-commerce et Vente A Distance)</w:t>
                            </w:r>
                          </w:p>
                          <w:p w14:paraId="4BCCB6CE"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b/>
                                <w:bCs/>
                                <w:color w:val="FFFFFF"/>
                                <w:sz w:val="18"/>
                                <w:szCs w:val="18"/>
                                <w:lang w:val="fr-FR"/>
                              </w:rPr>
                            </w:pPr>
                            <w:r w:rsidRPr="0019689A">
                              <w:rPr>
                                <w:rFonts w:ascii="Arial" w:eastAsia="Times New Roman" w:hAnsi="Arial" w:cs="Arial"/>
                                <w:b/>
                                <w:bCs/>
                                <w:color w:val="FFFFFF"/>
                                <w:sz w:val="18"/>
                                <w:szCs w:val="18"/>
                                <w:lang w:val="fr-FR"/>
                              </w:rPr>
                              <w:t>8 millions d'euros</w:t>
                            </w:r>
                            <w:r w:rsidRPr="00EF056D">
                              <w:rPr>
                                <w:rFonts w:ascii="Arial" w:eastAsia="Times New Roman" w:hAnsi="Arial" w:cs="Arial"/>
                                <w:b/>
                                <w:bCs/>
                                <w:color w:val="FFFFFF"/>
                                <w:sz w:val="18"/>
                                <w:szCs w:val="18"/>
                                <w:lang w:val="fr-FR"/>
                              </w:rPr>
                              <w:t xml:space="preserve"> </w:t>
                            </w:r>
                            <w:r w:rsidRPr="0019689A">
                              <w:rPr>
                                <w:rFonts w:ascii="Arial" w:eastAsia="Times New Roman" w:hAnsi="Arial" w:cs="Arial"/>
                                <w:color w:val="FFFFFF"/>
                                <w:sz w:val="18"/>
                                <w:szCs w:val="18"/>
                                <w:lang w:val="fr-FR"/>
                              </w:rPr>
                              <w:t xml:space="preserve">: c'est la somme investie en 2016 par le fonds </w:t>
                            </w:r>
                            <w:proofErr w:type="spellStart"/>
                            <w:r w:rsidRPr="0019689A">
                              <w:rPr>
                                <w:rFonts w:ascii="Arial" w:eastAsia="Times New Roman" w:hAnsi="Arial" w:cs="Arial"/>
                                <w:color w:val="FFFFFF"/>
                                <w:sz w:val="18"/>
                                <w:szCs w:val="18"/>
                                <w:lang w:val="fr-FR"/>
                              </w:rPr>
                              <w:t>Experienced</w:t>
                            </w:r>
                            <w:proofErr w:type="spellEnd"/>
                            <w:r w:rsidRPr="0019689A">
                              <w:rPr>
                                <w:rFonts w:ascii="Arial" w:eastAsia="Times New Roman" w:hAnsi="Arial" w:cs="Arial"/>
                                <w:color w:val="FFFFFF"/>
                                <w:sz w:val="18"/>
                                <w:szCs w:val="18"/>
                                <w:lang w:val="fr-FR"/>
                              </w:rPr>
                              <w:t xml:space="preserve"> Capital pour acquérir 36,5 % des parts du Slip Français.</w:t>
                            </w:r>
                          </w:p>
                          <w:p w14:paraId="27F96D44" w14:textId="7DF3AFAF" w:rsidR="0084210A" w:rsidRPr="00EF056D" w:rsidRDefault="0084210A">
                            <w:pPr>
                              <w:rPr>
                                <w:sz w:val="18"/>
                                <w:szCs w:val="1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91B9" id="_x0000_s1027" type="#_x0000_t202" style="position:absolute;left:0;text-align:left;margin-left:384.75pt;margin-top:44.75pt;width:181.5pt;height:17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" strokecolor="white [3212]">
                <v:textbox>
                  <w:txbxContent>
                    <w:p w14:paraId="2675FCDB" w14:textId="08A7D732" w:rsidR="0084210A" w:rsidRPr="0019689A" w:rsidRDefault="0084210A" w:rsidP="0084210A">
                      <w:pPr>
                        <w:shd w:val="clear" w:color="auto" w:fill="688930"/>
                        <w:spacing w:after="0" w:line="240" w:lineRule="auto"/>
                        <w:contextualSpacing/>
                        <w:jc w:val="both"/>
                        <w:outlineLvl w:val="2"/>
                        <w:rPr>
                          <w:rFonts w:ascii="Arial" w:eastAsia="Times New Roman" w:hAnsi="Arial" w:cs="Arial"/>
                          <w:b/>
                          <w:bCs/>
                          <w:color w:val="FFFFFF"/>
                          <w:sz w:val="18"/>
                          <w:szCs w:val="18"/>
                          <w:lang w:val="fr-FR"/>
                        </w:rPr>
                      </w:pPr>
                      <w:r w:rsidRPr="0019689A">
                        <w:rPr>
                          <w:rFonts w:ascii="Arial" w:eastAsia="Times New Roman" w:hAnsi="Arial" w:cs="Arial"/>
                          <w:b/>
                          <w:bCs/>
                          <w:color w:val="FFFFFF"/>
                          <w:sz w:val="18"/>
                          <w:szCs w:val="18"/>
                          <w:lang w:val="fr-FR"/>
                        </w:rPr>
                        <w:t>Les chiffres clefs</w:t>
                      </w:r>
                    </w:p>
                    <w:p w14:paraId="1772220C"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16 boutiques</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Le Slip Français va ouvrir au printemps 2019 sa 16e boutique « physique », cinq ans après la première.</w:t>
                      </w:r>
                    </w:p>
                    <w:p w14:paraId="1090DA96"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59 %</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c'est la hausse du chiffre d'affaires du Slip Français l'an dernier, avec 20,8 millions d'euros de revenus.</w:t>
                      </w:r>
                    </w:p>
                    <w:p w14:paraId="201E771F" w14:textId="6273ED39" w:rsidR="0084210A" w:rsidRPr="0019689A" w:rsidRDefault="0084210A" w:rsidP="0084210A">
                      <w:pPr>
                        <w:shd w:val="clear" w:color="auto" w:fill="688930"/>
                        <w:spacing w:after="0" w:line="240" w:lineRule="auto"/>
                        <w:contextualSpacing/>
                        <w:jc w:val="both"/>
                        <w:outlineLvl w:val="3"/>
                        <w:rPr>
                          <w:rFonts w:ascii="Arial" w:eastAsia="Times New Roman" w:hAnsi="Arial" w:cs="Arial"/>
                          <w:color w:val="FFFFFF"/>
                          <w:sz w:val="18"/>
                          <w:szCs w:val="18"/>
                          <w:lang w:val="fr-FR"/>
                        </w:rPr>
                      </w:pPr>
                      <w:r w:rsidRPr="0019689A">
                        <w:rPr>
                          <w:rFonts w:ascii="Arial" w:eastAsia="Times New Roman" w:hAnsi="Arial" w:cs="Arial"/>
                          <w:b/>
                          <w:bCs/>
                          <w:color w:val="FFFFFF"/>
                          <w:sz w:val="18"/>
                          <w:szCs w:val="18"/>
                          <w:lang w:val="fr-FR"/>
                        </w:rPr>
                        <w:t>13 %</w:t>
                      </w:r>
                      <w:r w:rsidRPr="00EF056D">
                        <w:rPr>
                          <w:rFonts w:ascii="Arial" w:eastAsia="Times New Roman" w:hAnsi="Arial" w:cs="Arial"/>
                          <w:b/>
                          <w:bCs/>
                          <w:color w:val="FFFFFF"/>
                          <w:sz w:val="18"/>
                          <w:szCs w:val="18"/>
                          <w:lang w:val="fr-FR"/>
                        </w:rPr>
                        <w:t xml:space="preserve"> : </w:t>
                      </w:r>
                      <w:r w:rsidRPr="0019689A">
                        <w:rPr>
                          <w:rFonts w:ascii="Arial" w:eastAsia="Times New Roman" w:hAnsi="Arial" w:cs="Arial"/>
                          <w:color w:val="FFFFFF"/>
                          <w:sz w:val="18"/>
                          <w:szCs w:val="18"/>
                          <w:lang w:val="fr-FR"/>
                        </w:rPr>
                        <w:t>c'est la part estimée des ventes en ligne dans le secteur de l'habillement en 2017 en France, selon la F</w:t>
                      </w:r>
                      <w:r w:rsidRPr="00EF056D">
                        <w:rPr>
                          <w:rFonts w:ascii="Arial" w:eastAsia="Times New Roman" w:hAnsi="Arial" w:cs="Arial"/>
                          <w:color w:val="FFFFFF"/>
                          <w:sz w:val="18"/>
                          <w:szCs w:val="18"/>
                          <w:lang w:val="fr-FR"/>
                        </w:rPr>
                        <w:t>EVAD (Féd</w:t>
                      </w:r>
                      <w:r w:rsidRPr="00EF056D">
                        <w:rPr>
                          <w:rFonts w:ascii="Arial" w:eastAsia="Times New Roman" w:hAnsi="Arial" w:cs="Arial"/>
                          <w:color w:val="FFFFFF"/>
                          <w:sz w:val="18"/>
                          <w:szCs w:val="18"/>
                          <w:lang w:val="fr-FR"/>
                        </w:rPr>
                        <w:t>é</w:t>
                      </w:r>
                      <w:r w:rsidRPr="00EF056D">
                        <w:rPr>
                          <w:rFonts w:ascii="Arial" w:eastAsia="Times New Roman" w:hAnsi="Arial" w:cs="Arial"/>
                          <w:color w:val="FFFFFF"/>
                          <w:sz w:val="18"/>
                          <w:szCs w:val="18"/>
                          <w:lang w:val="fr-FR"/>
                        </w:rPr>
                        <w:t>ration E-commerce et Vente A Distance)</w:t>
                      </w:r>
                    </w:p>
                    <w:p w14:paraId="4BCCB6CE" w14:textId="77777777" w:rsidR="0084210A" w:rsidRPr="0019689A" w:rsidRDefault="0084210A" w:rsidP="0084210A">
                      <w:pPr>
                        <w:shd w:val="clear" w:color="auto" w:fill="688930"/>
                        <w:spacing w:after="0" w:line="240" w:lineRule="auto"/>
                        <w:contextualSpacing/>
                        <w:jc w:val="both"/>
                        <w:outlineLvl w:val="3"/>
                        <w:rPr>
                          <w:rFonts w:ascii="Arial" w:eastAsia="Times New Roman" w:hAnsi="Arial" w:cs="Arial"/>
                          <w:b/>
                          <w:bCs/>
                          <w:color w:val="FFFFFF"/>
                          <w:sz w:val="18"/>
                          <w:szCs w:val="18"/>
                          <w:lang w:val="fr-FR"/>
                        </w:rPr>
                      </w:pPr>
                      <w:r w:rsidRPr="0019689A">
                        <w:rPr>
                          <w:rFonts w:ascii="Arial" w:eastAsia="Times New Roman" w:hAnsi="Arial" w:cs="Arial"/>
                          <w:b/>
                          <w:bCs/>
                          <w:color w:val="FFFFFF"/>
                          <w:sz w:val="18"/>
                          <w:szCs w:val="18"/>
                          <w:lang w:val="fr-FR"/>
                        </w:rPr>
                        <w:t>8 millions d'euros</w:t>
                      </w:r>
                      <w:r w:rsidRPr="00EF056D">
                        <w:rPr>
                          <w:rFonts w:ascii="Arial" w:eastAsia="Times New Roman" w:hAnsi="Arial" w:cs="Arial"/>
                          <w:b/>
                          <w:bCs/>
                          <w:color w:val="FFFFFF"/>
                          <w:sz w:val="18"/>
                          <w:szCs w:val="18"/>
                          <w:lang w:val="fr-FR"/>
                        </w:rPr>
                        <w:t xml:space="preserve"> </w:t>
                      </w:r>
                      <w:r w:rsidRPr="0019689A">
                        <w:rPr>
                          <w:rFonts w:ascii="Arial" w:eastAsia="Times New Roman" w:hAnsi="Arial" w:cs="Arial"/>
                          <w:color w:val="FFFFFF"/>
                          <w:sz w:val="18"/>
                          <w:szCs w:val="18"/>
                          <w:lang w:val="fr-FR"/>
                        </w:rPr>
                        <w:t xml:space="preserve">: c'est la somme investie en 2016 par le fonds </w:t>
                      </w:r>
                      <w:proofErr w:type="spellStart"/>
                      <w:r w:rsidRPr="0019689A">
                        <w:rPr>
                          <w:rFonts w:ascii="Arial" w:eastAsia="Times New Roman" w:hAnsi="Arial" w:cs="Arial"/>
                          <w:color w:val="FFFFFF"/>
                          <w:sz w:val="18"/>
                          <w:szCs w:val="18"/>
                          <w:lang w:val="fr-FR"/>
                        </w:rPr>
                        <w:t>Experienced</w:t>
                      </w:r>
                      <w:proofErr w:type="spellEnd"/>
                      <w:r w:rsidRPr="0019689A">
                        <w:rPr>
                          <w:rFonts w:ascii="Arial" w:eastAsia="Times New Roman" w:hAnsi="Arial" w:cs="Arial"/>
                          <w:color w:val="FFFFFF"/>
                          <w:sz w:val="18"/>
                          <w:szCs w:val="18"/>
                          <w:lang w:val="fr-FR"/>
                        </w:rPr>
                        <w:t xml:space="preserve"> Capital pour acquérir 36,5 % des parts du Slip Français.</w:t>
                      </w:r>
                    </w:p>
                    <w:p w14:paraId="27F96D44" w14:textId="7DF3AFAF" w:rsidR="0084210A" w:rsidRPr="00EF056D" w:rsidRDefault="0084210A">
                      <w:pPr>
                        <w:rPr>
                          <w:sz w:val="18"/>
                          <w:szCs w:val="18"/>
                          <w:lang w:val="fr-FR"/>
                        </w:rPr>
                      </w:pPr>
                    </w:p>
                  </w:txbxContent>
                </v:textbox>
                <w10:wrap type="square"/>
              </v:shape>
            </w:pict>
          </mc:Fallback>
        </mc:AlternateContent>
      </w:r>
      <w:r w:rsidR="0019689A" w:rsidRPr="0019689A">
        <w:rPr>
          <w:rFonts w:ascii="Arial" w:eastAsia="Times New Roman" w:hAnsi="Arial" w:cs="Arial"/>
          <w:color w:val="212121"/>
          <w:lang w:val="fr-FR"/>
        </w:rPr>
        <w:t>Bien sûr, on ne s'improvise pas gérant de magasin. Trouver des emplacements, recruter des équipes, gérer des stocks… C'est un autre métier mais les jeunes entrepreneurs qui ont prospéré avec les codes du Web apprennent vite. Et le jeu en vaut la chandelle : le coût d'acquisition client est bien moins élevé dans le monde réel que dans le monde virtuel.</w:t>
      </w:r>
    </w:p>
    <w:p w14:paraId="6B85C040" w14:textId="301A33C5" w:rsidR="0019689A" w:rsidRPr="0019689A" w:rsidRDefault="0019689A" w:rsidP="0084210A">
      <w:pPr>
        <w:shd w:val="clear" w:color="auto" w:fill="FFFFFF"/>
        <w:spacing w:before="600" w:after="0" w:line="240" w:lineRule="auto"/>
        <w:contextualSpacing/>
        <w:jc w:val="both"/>
        <w:outlineLvl w:val="2"/>
        <w:rPr>
          <w:rFonts w:ascii="Arial" w:eastAsia="Times New Roman" w:hAnsi="Arial" w:cs="Arial"/>
          <w:b/>
          <w:bCs/>
          <w:color w:val="212121"/>
          <w:lang w:val="fr-FR"/>
        </w:rPr>
      </w:pPr>
      <w:r w:rsidRPr="0019689A">
        <w:rPr>
          <w:rFonts w:ascii="Arial" w:eastAsia="Times New Roman" w:hAnsi="Arial" w:cs="Arial"/>
          <w:b/>
          <w:bCs/>
          <w:color w:val="212121"/>
          <w:lang w:val="fr-FR"/>
        </w:rPr>
        <w:t>Assurer la pérennité des marques</w:t>
      </w:r>
    </w:p>
    <w:p w14:paraId="052D440D" w14:textId="30B6C5A8" w:rsidR="0019689A" w:rsidRPr="0019689A" w:rsidRDefault="0019689A" w:rsidP="0084210A">
      <w:pPr>
        <w:shd w:val="clear" w:color="auto" w:fill="FFFFFF"/>
        <w:spacing w:before="300"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Les marques prennent soin de ne pas dénaturer leur image, forgée sur Internet. Dans les boutiques Le Slip Français, </w:t>
      </w:r>
      <w:hyperlink r:id="rId9" w:history="1">
        <w:r w:rsidRPr="0019689A">
          <w:rPr>
            <w:rFonts w:ascii="Arial" w:eastAsia="Times New Roman" w:hAnsi="Arial" w:cs="Arial"/>
            <w:color w:val="212121"/>
            <w:lang w:val="fr-FR"/>
          </w:rPr>
          <w:t>l'univers un peu décalé de la marque</w:t>
        </w:r>
      </w:hyperlink>
      <w:r w:rsidRPr="0019689A">
        <w:rPr>
          <w:rFonts w:ascii="Arial" w:eastAsia="Times New Roman" w:hAnsi="Arial" w:cs="Arial"/>
          <w:color w:val="212121"/>
          <w:lang w:val="fr-FR"/>
        </w:rPr>
        <w:t> , à la fois potache et cool, est respecté, tout comme l'importance accordée au made in France. </w:t>
      </w:r>
      <w:r w:rsidRPr="0019689A">
        <w:rPr>
          <w:rFonts w:ascii="Arial" w:eastAsia="Times New Roman" w:hAnsi="Arial" w:cs="Arial"/>
          <w:i/>
          <w:iCs/>
          <w:color w:val="212121"/>
          <w:lang w:val="fr-FR"/>
        </w:rPr>
        <w:t>« Ces marques ont développé sur le Web des identités fortes, qui leur ont permis de percer. Il ne faut pas décevoir le client dans les points de vente »</w:t>
      </w:r>
      <w:r w:rsidR="0084210A" w:rsidRPr="0084210A">
        <w:rPr>
          <w:rFonts w:ascii="Arial" w:eastAsia="Times New Roman" w:hAnsi="Arial" w:cs="Arial"/>
          <w:color w:val="212121"/>
          <w:lang w:val="fr-FR"/>
        </w:rPr>
        <w:t>.</w:t>
      </w:r>
    </w:p>
    <w:p w14:paraId="524DB945" w14:textId="7C9BE09E" w:rsidR="0019689A" w:rsidRPr="0019689A" w:rsidRDefault="0019689A" w:rsidP="0084210A">
      <w:pPr>
        <w:shd w:val="clear" w:color="auto" w:fill="FFFFFF"/>
        <w:spacing w:before="300" w:after="0" w:line="240" w:lineRule="auto"/>
        <w:contextualSpacing/>
        <w:jc w:val="both"/>
        <w:rPr>
          <w:rFonts w:ascii="Arial" w:eastAsia="Times New Roman" w:hAnsi="Arial" w:cs="Arial"/>
          <w:color w:val="212121"/>
          <w:lang w:val="fr-FR"/>
        </w:rPr>
      </w:pPr>
      <w:r w:rsidRPr="0019689A">
        <w:rPr>
          <w:rFonts w:ascii="Arial" w:eastAsia="Times New Roman" w:hAnsi="Arial" w:cs="Arial"/>
          <w:color w:val="212121"/>
          <w:lang w:val="fr-FR"/>
        </w:rPr>
        <w:t>Se pose évidemment la question de la pérennité. </w:t>
      </w:r>
      <w:r w:rsidRPr="0019689A">
        <w:rPr>
          <w:rFonts w:ascii="Arial" w:eastAsia="Times New Roman" w:hAnsi="Arial" w:cs="Arial"/>
          <w:i/>
          <w:iCs/>
          <w:color w:val="212121"/>
          <w:lang w:val="fr-FR"/>
        </w:rPr>
        <w:t>« Si elle veut durer, une marque de prêt-à-porter ne peut pas rester 100 % digitale »,</w:t>
      </w:r>
      <w:r w:rsidRPr="0019689A">
        <w:rPr>
          <w:rFonts w:ascii="Arial" w:eastAsia="Times New Roman" w:hAnsi="Arial" w:cs="Arial"/>
          <w:color w:val="212121"/>
          <w:lang w:val="fr-FR"/>
        </w:rPr>
        <w:t xml:space="preserve"> estime Emmanuel </w:t>
      </w:r>
      <w:proofErr w:type="spellStart"/>
      <w:r w:rsidRPr="0019689A">
        <w:rPr>
          <w:rFonts w:ascii="Arial" w:eastAsia="Times New Roman" w:hAnsi="Arial" w:cs="Arial"/>
          <w:color w:val="212121"/>
          <w:lang w:val="fr-FR"/>
        </w:rPr>
        <w:t>Pradère</w:t>
      </w:r>
      <w:proofErr w:type="spellEnd"/>
      <w:r w:rsidRPr="0019689A">
        <w:rPr>
          <w:rFonts w:ascii="Arial" w:eastAsia="Times New Roman" w:hAnsi="Arial" w:cs="Arial"/>
          <w:color w:val="212121"/>
          <w:lang w:val="fr-FR"/>
        </w:rPr>
        <w:t>. Le passage du Web aux magasins fait figure de test, selon l'expert, mais peut aussi être l'occasion d'enclencher un nouveau cycle de croissance. </w:t>
      </w:r>
      <w:r w:rsidRPr="0019689A">
        <w:rPr>
          <w:rFonts w:ascii="Arial" w:eastAsia="Times New Roman" w:hAnsi="Arial" w:cs="Arial"/>
          <w:i/>
          <w:iCs/>
          <w:color w:val="212121"/>
          <w:lang w:val="fr-FR"/>
        </w:rPr>
        <w:t>« Avant même que les ventes plafonnent, il faut envisager une stratégie complémentaire de distribution physique. Cela permet même d'augmenter les revenus générés en ligne. »</w:t>
      </w:r>
    </w:p>
    <w:p w14:paraId="63720339" w14:textId="77777777" w:rsidR="00EF056D" w:rsidRDefault="0019689A" w:rsidP="0084210A">
      <w:pPr>
        <w:shd w:val="clear" w:color="auto" w:fill="FFFFFF"/>
        <w:spacing w:before="300" w:after="0" w:line="240" w:lineRule="auto"/>
        <w:contextualSpacing/>
        <w:jc w:val="both"/>
        <w:rPr>
          <w:rFonts w:ascii="Arial" w:eastAsia="Times New Roman" w:hAnsi="Arial" w:cs="Arial"/>
          <w:color w:val="212121"/>
          <w:sz w:val="20"/>
          <w:szCs w:val="20"/>
          <w:lang w:val="fr-FR"/>
        </w:rPr>
      </w:pPr>
      <w:hyperlink r:id="rId10" w:history="1">
        <w:r w:rsidRPr="0019689A">
          <w:rPr>
            <w:rFonts w:ascii="Arial" w:eastAsia="Times New Roman" w:hAnsi="Arial" w:cs="Arial"/>
            <w:color w:val="212121"/>
            <w:lang w:val="fr-FR"/>
          </w:rPr>
          <w:t>Entré au capital du Slip Français</w:t>
        </w:r>
      </w:hyperlink>
      <w:r w:rsidRPr="0019689A">
        <w:rPr>
          <w:rFonts w:ascii="Arial" w:eastAsia="Times New Roman" w:hAnsi="Arial" w:cs="Arial"/>
          <w:color w:val="212121"/>
          <w:lang w:val="fr-FR"/>
        </w:rPr>
        <w:t xml:space="preserve"> en octobre 2016, </w:t>
      </w:r>
      <w:proofErr w:type="spellStart"/>
      <w:r w:rsidRPr="0019689A">
        <w:rPr>
          <w:rFonts w:ascii="Arial" w:eastAsia="Times New Roman" w:hAnsi="Arial" w:cs="Arial"/>
          <w:color w:val="212121"/>
          <w:lang w:val="fr-FR"/>
        </w:rPr>
        <w:t>Experienced</w:t>
      </w:r>
      <w:proofErr w:type="spellEnd"/>
      <w:r w:rsidRPr="0019689A">
        <w:rPr>
          <w:rFonts w:ascii="Arial" w:eastAsia="Times New Roman" w:hAnsi="Arial" w:cs="Arial"/>
          <w:color w:val="212121"/>
          <w:lang w:val="fr-FR"/>
        </w:rPr>
        <w:t xml:space="preserve"> Capital a accompagné la montée en puissance du réseau avec 12 points de vente en deux ans. </w:t>
      </w:r>
      <w:r w:rsidRPr="0019689A">
        <w:rPr>
          <w:rFonts w:ascii="Arial" w:eastAsia="Times New Roman" w:hAnsi="Arial" w:cs="Arial"/>
          <w:i/>
          <w:iCs/>
          <w:color w:val="212121"/>
          <w:lang w:val="fr-FR"/>
        </w:rPr>
        <w:t xml:space="preserve">« Une marque née sur le Web qui réussit son passage dans le </w:t>
      </w:r>
      <w:proofErr w:type="spellStart"/>
      <w:r w:rsidRPr="0019689A">
        <w:rPr>
          <w:rFonts w:ascii="Arial" w:eastAsia="Times New Roman" w:hAnsi="Arial" w:cs="Arial"/>
          <w:i/>
          <w:iCs/>
          <w:color w:val="212121"/>
          <w:lang w:val="fr-FR"/>
        </w:rPr>
        <w:t>retail</w:t>
      </w:r>
      <w:proofErr w:type="spellEnd"/>
      <w:r w:rsidRPr="0019689A">
        <w:rPr>
          <w:rFonts w:ascii="Arial" w:eastAsia="Times New Roman" w:hAnsi="Arial" w:cs="Arial"/>
          <w:i/>
          <w:iCs/>
          <w:color w:val="212121"/>
          <w:lang w:val="fr-FR"/>
        </w:rPr>
        <w:t xml:space="preserve"> physique devient plus solide, mieux installée face à la concurrence »,</w:t>
      </w:r>
      <w:r w:rsidRPr="0019689A">
        <w:rPr>
          <w:rFonts w:ascii="Arial" w:eastAsia="Times New Roman" w:hAnsi="Arial" w:cs="Arial"/>
          <w:color w:val="212121"/>
          <w:lang w:val="fr-FR"/>
        </w:rPr>
        <w:t xml:space="preserve"> explique Emmanuel </w:t>
      </w:r>
      <w:proofErr w:type="spellStart"/>
      <w:r w:rsidRPr="0019689A">
        <w:rPr>
          <w:rFonts w:ascii="Arial" w:eastAsia="Times New Roman" w:hAnsi="Arial" w:cs="Arial"/>
          <w:color w:val="212121"/>
          <w:lang w:val="fr-FR"/>
        </w:rPr>
        <w:t>Pradère</w:t>
      </w:r>
      <w:proofErr w:type="spellEnd"/>
      <w:r w:rsidRPr="0019689A">
        <w:rPr>
          <w:rFonts w:ascii="Arial" w:eastAsia="Times New Roman" w:hAnsi="Arial" w:cs="Arial"/>
          <w:color w:val="212121"/>
          <w:lang w:val="fr-FR"/>
        </w:rPr>
        <w:t>. En deux ans, les revenus du Slip, qui vend aussi chaussettes, tee-shirts ou pulls, ont plus que doublé pour atteindre près de 21 millions d'euros, avec 800.000 pièces vendues en 2018</w:t>
      </w:r>
      <w:r w:rsidRPr="0019689A">
        <w:rPr>
          <w:rFonts w:ascii="Arial" w:eastAsia="Times New Roman" w:hAnsi="Arial" w:cs="Arial"/>
          <w:color w:val="212121"/>
          <w:sz w:val="20"/>
          <w:szCs w:val="20"/>
          <w:lang w:val="fr-FR"/>
        </w:rPr>
        <w:t>.</w:t>
      </w:r>
      <w:r w:rsidR="00EF056D" w:rsidRPr="00EF056D">
        <w:rPr>
          <w:rFonts w:ascii="Arial" w:eastAsia="Times New Roman" w:hAnsi="Arial" w:cs="Arial"/>
          <w:color w:val="212121"/>
          <w:sz w:val="20"/>
          <w:szCs w:val="20"/>
          <w:lang w:val="fr-FR"/>
        </w:rPr>
        <w:t xml:space="preserve"> </w:t>
      </w:r>
    </w:p>
    <w:p w14:paraId="0647127A" w14:textId="54BFF6F5" w:rsidR="00EF056D" w:rsidRPr="0019689A" w:rsidRDefault="00EF056D" w:rsidP="0084210A">
      <w:pPr>
        <w:shd w:val="clear" w:color="auto" w:fill="FFFFFF"/>
        <w:spacing w:before="300" w:after="0" w:line="240" w:lineRule="auto"/>
        <w:contextualSpacing/>
        <w:jc w:val="both"/>
        <w:rPr>
          <w:rFonts w:ascii="Arial" w:eastAsia="Times New Roman" w:hAnsi="Arial" w:cs="Arial"/>
          <w:color w:val="212121"/>
          <w:lang w:val="fr-FR"/>
        </w:rPr>
      </w:pPr>
      <w:r w:rsidRPr="00EF056D">
        <w:rPr>
          <w:rFonts w:ascii="Arial" w:eastAsia="Times New Roman" w:hAnsi="Arial" w:cs="Arial"/>
          <w:color w:val="212121"/>
          <w:sz w:val="20"/>
          <w:szCs w:val="20"/>
          <w:lang w:val="fr-FR"/>
        </w:rPr>
        <w:t xml:space="preserve">                                                                                                            </w:t>
      </w:r>
      <w:hyperlink r:id="rId11" w:history="1">
        <w:r>
          <w:rPr>
            <w:rStyle w:val="Lienhypertexte"/>
            <w:rFonts w:ascii="Arial" w:eastAsia="Times New Roman" w:hAnsi="Arial" w:cs="Arial"/>
            <w:sz w:val="20"/>
            <w:szCs w:val="20"/>
            <w:lang w:val="fr-FR"/>
          </w:rPr>
          <w:t>www.lesechos.fr</w:t>
        </w:r>
      </w:hyperlink>
      <w:r>
        <w:rPr>
          <w:rFonts w:ascii="Arial" w:eastAsia="Times New Roman" w:hAnsi="Arial" w:cs="Arial"/>
          <w:color w:val="212121"/>
          <w:sz w:val="20"/>
          <w:szCs w:val="20"/>
          <w:lang w:val="fr-FR"/>
        </w:rPr>
        <w:t xml:space="preserve">  / </w:t>
      </w:r>
      <w:r w:rsidRPr="00EF056D">
        <w:rPr>
          <w:rFonts w:ascii="Source Sans Pro" w:hAnsi="Source Sans Pro"/>
          <w:color w:val="444444"/>
          <w:sz w:val="21"/>
          <w:szCs w:val="21"/>
          <w:shd w:val="clear" w:color="auto" w:fill="FFFFFF"/>
          <w:lang w:val="fr-FR"/>
        </w:rPr>
        <w:t>Publié le 14 mars 2019</w:t>
      </w:r>
    </w:p>
    <w:p w14:paraId="4E90C1CC" w14:textId="173D517F" w:rsidR="00E86C1B" w:rsidRPr="0019689A" w:rsidRDefault="00EF056D" w:rsidP="0084210A">
      <w:pPr>
        <w:spacing w:line="240" w:lineRule="auto"/>
        <w:contextualSpacing/>
        <w:jc w:val="both"/>
        <w:rPr>
          <w:rFonts w:ascii="Arial" w:hAnsi="Arial" w:cs="Arial"/>
          <w:lang w:val="fr-FR"/>
        </w:rPr>
      </w:pPr>
    </w:p>
    <w:sectPr w:rsidR="00E86C1B" w:rsidRPr="0019689A" w:rsidSect="008421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76FA7"/>
    <w:multiLevelType w:val="multilevel"/>
    <w:tmpl w:val="3AC8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89A"/>
    <w:rsid w:val="0019689A"/>
    <w:rsid w:val="0084210A"/>
    <w:rsid w:val="00B52BBC"/>
    <w:rsid w:val="00C95164"/>
    <w:rsid w:val="00EF0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7CA1"/>
  <w15:chartTrackingRefBased/>
  <w15:docId w15:val="{2C6A8C7F-4A41-4C7D-8149-40C9624F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968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link w:val="Titre3Car"/>
    <w:uiPriority w:val="9"/>
    <w:qFormat/>
    <w:rsid w:val="001968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19689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689A"/>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rsid w:val="0019689A"/>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19689A"/>
    <w:rPr>
      <w:rFonts w:ascii="Times New Roman" w:eastAsia="Times New Roman" w:hAnsi="Times New Roman" w:cs="Times New Roman"/>
      <w:b/>
      <w:bCs/>
      <w:sz w:val="24"/>
      <w:szCs w:val="24"/>
    </w:rPr>
  </w:style>
  <w:style w:type="paragraph" w:customStyle="1" w:styleId="sc-axirz">
    <w:name w:val="sc-axirz"/>
    <w:basedOn w:val="Normal"/>
    <w:rsid w:val="001968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14kwckt-18">
    <w:name w:val="sc-14kwckt-18"/>
    <w:basedOn w:val="Normal"/>
    <w:rsid w:val="001968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zxqnm-1">
    <w:name w:val="nzxqnm-1"/>
    <w:basedOn w:val="Policepardfaut"/>
    <w:rsid w:val="0019689A"/>
  </w:style>
  <w:style w:type="character" w:styleId="Lienhypertexte">
    <w:name w:val="Hyperlink"/>
    <w:basedOn w:val="Policepardfaut"/>
    <w:uiPriority w:val="99"/>
    <w:unhideWhenUsed/>
    <w:rsid w:val="0019689A"/>
    <w:rPr>
      <w:color w:val="0000FF"/>
      <w:u w:val="single"/>
    </w:rPr>
  </w:style>
  <w:style w:type="character" w:customStyle="1" w:styleId="sc-axirz1">
    <w:name w:val="sc-axirz1"/>
    <w:basedOn w:val="Policepardfaut"/>
    <w:rsid w:val="0019689A"/>
  </w:style>
  <w:style w:type="character" w:customStyle="1" w:styleId="sc-1i0ieo8-0">
    <w:name w:val="sc-1i0ieo8-0"/>
    <w:basedOn w:val="Policepardfaut"/>
    <w:rsid w:val="0019689A"/>
  </w:style>
  <w:style w:type="character" w:styleId="Accentuation">
    <w:name w:val="Emphasis"/>
    <w:basedOn w:val="Policepardfaut"/>
    <w:uiPriority w:val="20"/>
    <w:qFormat/>
    <w:rsid w:val="0019689A"/>
    <w:rPr>
      <w:i/>
      <w:iCs/>
    </w:rPr>
  </w:style>
  <w:style w:type="character" w:styleId="Mentionnonrsolue">
    <w:name w:val="Unresolved Mention"/>
    <w:basedOn w:val="Policepardfaut"/>
    <w:uiPriority w:val="99"/>
    <w:semiHidden/>
    <w:unhideWhenUsed/>
    <w:rsid w:val="00EF0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63636">
      <w:bodyDiv w:val="1"/>
      <w:marLeft w:val="0"/>
      <w:marRight w:val="0"/>
      <w:marTop w:val="0"/>
      <w:marBottom w:val="0"/>
      <w:divBdr>
        <w:top w:val="none" w:sz="0" w:space="0" w:color="auto"/>
        <w:left w:val="none" w:sz="0" w:space="0" w:color="auto"/>
        <w:bottom w:val="none" w:sz="0" w:space="0" w:color="auto"/>
        <w:right w:val="none" w:sz="0" w:space="0" w:color="auto"/>
      </w:divBdr>
      <w:divsChild>
        <w:div w:id="604120766">
          <w:marLeft w:val="0"/>
          <w:marRight w:val="0"/>
          <w:marTop w:val="0"/>
          <w:marBottom w:val="0"/>
          <w:divBdr>
            <w:top w:val="none" w:sz="0" w:space="0" w:color="auto"/>
            <w:left w:val="none" w:sz="0" w:space="0" w:color="auto"/>
            <w:bottom w:val="none" w:sz="0" w:space="0" w:color="auto"/>
            <w:right w:val="none" w:sz="0" w:space="0" w:color="auto"/>
          </w:divBdr>
          <w:divsChild>
            <w:div w:id="753669202">
              <w:marLeft w:val="0"/>
              <w:marRight w:val="0"/>
              <w:marTop w:val="450"/>
              <w:marBottom w:val="0"/>
              <w:divBdr>
                <w:top w:val="none" w:sz="0" w:space="0" w:color="auto"/>
                <w:left w:val="none" w:sz="0" w:space="0" w:color="auto"/>
                <w:bottom w:val="none" w:sz="0" w:space="0" w:color="auto"/>
                <w:right w:val="none" w:sz="0" w:space="0" w:color="auto"/>
              </w:divBdr>
            </w:div>
          </w:divsChild>
        </w:div>
        <w:div w:id="381683513">
          <w:marLeft w:val="0"/>
          <w:marRight w:val="0"/>
          <w:marTop w:val="0"/>
          <w:marBottom w:val="0"/>
          <w:divBdr>
            <w:top w:val="none" w:sz="0" w:space="0" w:color="auto"/>
            <w:left w:val="none" w:sz="0" w:space="0" w:color="auto"/>
            <w:bottom w:val="none" w:sz="0" w:space="0" w:color="auto"/>
            <w:right w:val="none" w:sz="0" w:space="0" w:color="auto"/>
          </w:divBdr>
          <w:divsChild>
            <w:div w:id="1455176545">
              <w:marLeft w:val="0"/>
              <w:marRight w:val="0"/>
              <w:marTop w:val="0"/>
              <w:marBottom w:val="375"/>
              <w:divBdr>
                <w:top w:val="none" w:sz="0" w:space="0" w:color="auto"/>
                <w:left w:val="none" w:sz="0" w:space="0" w:color="auto"/>
                <w:bottom w:val="none" w:sz="0" w:space="0" w:color="auto"/>
                <w:right w:val="none" w:sz="0" w:space="0" w:color="auto"/>
              </w:divBdr>
              <w:divsChild>
                <w:div w:id="1304457820">
                  <w:marLeft w:val="0"/>
                  <w:marRight w:val="0"/>
                  <w:marTop w:val="0"/>
                  <w:marBottom w:val="0"/>
                  <w:divBdr>
                    <w:top w:val="none" w:sz="0" w:space="0" w:color="auto"/>
                    <w:left w:val="none" w:sz="0" w:space="0" w:color="auto"/>
                    <w:bottom w:val="none" w:sz="0" w:space="0" w:color="auto"/>
                    <w:right w:val="none" w:sz="0" w:space="0" w:color="auto"/>
                  </w:divBdr>
                  <w:divsChild>
                    <w:div w:id="13950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01">
              <w:marLeft w:val="0"/>
              <w:marRight w:val="0"/>
              <w:marTop w:val="0"/>
              <w:marBottom w:val="0"/>
              <w:divBdr>
                <w:top w:val="none" w:sz="0" w:space="0" w:color="auto"/>
                <w:left w:val="none" w:sz="0" w:space="0" w:color="auto"/>
                <w:bottom w:val="none" w:sz="0" w:space="0" w:color="auto"/>
                <w:right w:val="none" w:sz="0" w:space="0" w:color="auto"/>
              </w:divBdr>
              <w:divsChild>
                <w:div w:id="442727170">
                  <w:marLeft w:val="0"/>
                  <w:marRight w:val="0"/>
                  <w:marTop w:val="0"/>
                  <w:marBottom w:val="0"/>
                  <w:divBdr>
                    <w:top w:val="none" w:sz="0" w:space="0" w:color="auto"/>
                    <w:left w:val="none" w:sz="0" w:space="0" w:color="auto"/>
                    <w:bottom w:val="none" w:sz="0" w:space="0" w:color="auto"/>
                    <w:right w:val="none" w:sz="0" w:space="0" w:color="auto"/>
                  </w:divBdr>
                  <w:divsChild>
                    <w:div w:id="706682602">
                      <w:marLeft w:val="0"/>
                      <w:marRight w:val="0"/>
                      <w:marTop w:val="0"/>
                      <w:marBottom w:val="0"/>
                      <w:divBdr>
                        <w:top w:val="none" w:sz="0" w:space="0" w:color="auto"/>
                        <w:left w:val="none" w:sz="0" w:space="0" w:color="auto"/>
                        <w:bottom w:val="none" w:sz="0" w:space="0" w:color="auto"/>
                        <w:right w:val="none" w:sz="0" w:space="0" w:color="auto"/>
                      </w:divBdr>
                      <w:divsChild>
                        <w:div w:id="212548445">
                          <w:marLeft w:val="0"/>
                          <w:marRight w:val="0"/>
                          <w:marTop w:val="0"/>
                          <w:marBottom w:val="0"/>
                          <w:divBdr>
                            <w:top w:val="none" w:sz="0" w:space="0" w:color="auto"/>
                            <w:left w:val="none" w:sz="0" w:space="0" w:color="auto"/>
                            <w:bottom w:val="none" w:sz="0" w:space="0" w:color="auto"/>
                            <w:right w:val="none" w:sz="0" w:space="0" w:color="auto"/>
                          </w:divBdr>
                        </w:div>
                        <w:div w:id="7028619">
                          <w:marLeft w:val="0"/>
                          <w:marRight w:val="0"/>
                          <w:marTop w:val="0"/>
                          <w:marBottom w:val="375"/>
                          <w:divBdr>
                            <w:top w:val="none" w:sz="0" w:space="0" w:color="auto"/>
                            <w:left w:val="none" w:sz="0" w:space="0" w:color="auto"/>
                            <w:bottom w:val="none" w:sz="0" w:space="0" w:color="auto"/>
                            <w:right w:val="none" w:sz="0" w:space="0" w:color="auto"/>
                          </w:divBdr>
                        </w:div>
                        <w:div w:id="1054624918">
                          <w:marLeft w:val="0"/>
                          <w:marRight w:val="0"/>
                          <w:marTop w:val="0"/>
                          <w:marBottom w:val="0"/>
                          <w:divBdr>
                            <w:top w:val="none" w:sz="0" w:space="0" w:color="auto"/>
                            <w:left w:val="none" w:sz="0" w:space="0" w:color="auto"/>
                            <w:bottom w:val="none" w:sz="0" w:space="0" w:color="auto"/>
                            <w:right w:val="none" w:sz="0" w:space="0" w:color="auto"/>
                          </w:divBdr>
                          <w:divsChild>
                            <w:div w:id="1670012987">
                              <w:marLeft w:val="0"/>
                              <w:marRight w:val="0"/>
                              <w:marTop w:val="600"/>
                              <w:marBottom w:val="0"/>
                              <w:divBdr>
                                <w:top w:val="single" w:sz="6" w:space="15" w:color="CECECE"/>
                                <w:left w:val="none" w:sz="0" w:space="0" w:color="auto"/>
                                <w:bottom w:val="single" w:sz="6" w:space="15" w:color="CECECE"/>
                                <w:right w:val="none" w:sz="0" w:space="0" w:color="auto"/>
                              </w:divBdr>
                            </w:div>
                            <w:div w:id="1551918185">
                              <w:marLeft w:val="0"/>
                              <w:marRight w:val="0"/>
                              <w:marTop w:val="600"/>
                              <w:marBottom w:val="0"/>
                              <w:divBdr>
                                <w:top w:val="single" w:sz="6" w:space="15" w:color="CECECE"/>
                                <w:left w:val="none" w:sz="0" w:space="0" w:color="auto"/>
                                <w:bottom w:val="single" w:sz="6" w:space="15" w:color="CECECE"/>
                                <w:right w:val="none" w:sz="0" w:space="0" w:color="auto"/>
                              </w:divBdr>
                            </w:div>
                            <w:div w:id="91940993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t.lesechos.fr/entreprendre/outils-conseils-pratiques/lancer-et-developper-l-activite/instagram-les-conseils-des-entrepreneurs-qui-cartonnent-13023.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art.lesechos.fr/entreprendre/temoignages-entrepreneurs/l-entretien-d-embauche-du-fondateur-du-slip-francais-13783.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sechos.fr/2017/03/le-slip-francais-en-quete-de-nouveaux-modes-de-production-163680" TargetMode="External"/><Relationship Id="rId11" Type="http://schemas.openxmlformats.org/officeDocument/2006/relationships/hyperlink" Target="https://www.lesechos.fr/industrie-services/mode-luxe/sezane-le-slip-francais-quand-les-stars-du-web-ont-pignon-sur-rue-1000395" TargetMode="External"/><Relationship Id="rId5" Type="http://schemas.openxmlformats.org/officeDocument/2006/relationships/image" Target="media/image1.jpeg"/><Relationship Id="rId10" Type="http://schemas.openxmlformats.org/officeDocument/2006/relationships/hyperlink" Target="https://business.lesechos.fr/entrepreneurs/financer-sa-croissance/avec-sa-levee-de-fonds-le-slip-francais-veut-boxer-dans-la-categorie-superieure-302790.php" TargetMode="External"/><Relationship Id="rId4" Type="http://schemas.openxmlformats.org/officeDocument/2006/relationships/webSettings" Target="webSettings.xml"/><Relationship Id="rId9" Type="http://schemas.openxmlformats.org/officeDocument/2006/relationships/hyperlink" Target="https://weekend.lesechos.fr/business-story/enquetes/0600648399578-guillaume-gibault-derriere-lhumour-une-marque-engagee-2243038.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4519</Characters>
  <Application>Microsoft Office Word</Application>
  <DocSecurity>0</DocSecurity>
  <Lines>37</Lines>
  <Paragraphs>10</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Sézane, Le Slip Français : quand les stars du Web ont pignon sur rue</vt:lpstr>
      <vt:lpstr>        A l'assaut des centres-villes</vt:lpstr>
      <vt:lpstr>        Une collection de boxers née en magasin</vt:lpstr>
      <vt:lpstr>        Assurer la pérennité des marques</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 Rubino</dc:creator>
  <cp:keywords/>
  <dc:description/>
  <cp:lastModifiedBy>Franck Rubino</cp:lastModifiedBy>
  <cp:revision>2</cp:revision>
  <dcterms:created xsi:type="dcterms:W3CDTF">2021-03-29T07:41:00Z</dcterms:created>
  <dcterms:modified xsi:type="dcterms:W3CDTF">2021-03-29T07:41:00Z</dcterms:modified>
</cp:coreProperties>
</file>